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A1E5" w14:textId="77777777" w:rsidR="006A2828" w:rsidRPr="0034194D" w:rsidRDefault="006A2828" w:rsidP="006A2828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</w:rPr>
      </w:pPr>
    </w:p>
    <w:p w14:paraId="56CE9D9D" w14:textId="77777777" w:rsidR="006A2828" w:rsidRPr="0034194D" w:rsidRDefault="006A2828" w:rsidP="006A2828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5528"/>
      </w:tblGrid>
      <w:tr w:rsidR="00207CD3" w:rsidRPr="00022C8A" w14:paraId="666B9B8E" w14:textId="77777777" w:rsidTr="00207CD3">
        <w:trPr>
          <w:trHeight w:val="997"/>
        </w:trPr>
        <w:tc>
          <w:tcPr>
            <w:tcW w:w="3936" w:type="dxa"/>
          </w:tcPr>
          <w:p w14:paraId="4F817E8E" w14:textId="77777777" w:rsidR="00207CD3" w:rsidRPr="00022C8A" w:rsidRDefault="00FE2C13" w:rsidP="009D274E">
            <w:pPr>
              <w:spacing w:after="0" w:line="240" w:lineRule="auto"/>
              <w:ind w:left="-1094" w:firstLine="109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2C8A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BE4583C" wp14:editId="6219E3B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2121535" cy="561975"/>
                  <wp:effectExtent l="0" t="0" r="0" b="9525"/>
                  <wp:wrapNone/>
                  <wp:docPr id="2" name="Рисунок 2" descr="Лого уз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уз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E0E45B" w14:textId="77777777" w:rsidR="00207CD3" w:rsidRPr="00022C8A" w:rsidRDefault="00207CD3" w:rsidP="006A28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FA53793" w14:textId="77777777" w:rsidR="00FE2C13" w:rsidRPr="00022C8A" w:rsidRDefault="00FE2C13" w:rsidP="00FE2C13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22C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СТРАХОВАЯ ПРОГРАММА</w:t>
            </w:r>
          </w:p>
          <w:p w14:paraId="5051C4F0" w14:textId="77777777" w:rsidR="00FE2C13" w:rsidRPr="00022C8A" w:rsidRDefault="00FE2C13" w:rsidP="00FE2C13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6BFD106A" w14:textId="4B616386" w:rsidR="00207CD3" w:rsidRPr="00022C8A" w:rsidRDefault="00FE2C13" w:rsidP="00BF440D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022C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«ЗАЩИТА ДОХОДА»</w:t>
            </w:r>
          </w:p>
        </w:tc>
      </w:tr>
    </w:tbl>
    <w:p w14:paraId="493B89E6" w14:textId="77777777" w:rsidR="00BE1F52" w:rsidRPr="00022C8A" w:rsidRDefault="00BE1F52" w:rsidP="00BE1F52">
      <w:pPr>
        <w:rPr>
          <w:rFonts w:ascii="Times New Roman" w:hAnsi="Times New Roman" w:cs="Times New Roman"/>
          <w:color w:val="000000" w:themeColor="text1"/>
        </w:rPr>
      </w:pPr>
    </w:p>
    <w:p w14:paraId="0C262B4D" w14:textId="77777777" w:rsidR="00BE1F52" w:rsidRPr="00022C8A" w:rsidRDefault="00BE1F52" w:rsidP="00BE1F52">
      <w:pPr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СТРАХОВАТЕЛЬ:</w:t>
      </w:r>
      <w:r w:rsidRPr="00022C8A">
        <w:rPr>
          <w:rFonts w:ascii="Times New Roman" w:hAnsi="Times New Roman" w:cs="Times New Roman"/>
          <w:color w:val="000000" w:themeColor="text1"/>
        </w:rPr>
        <w:t xml:space="preserve">  ВНОСИТЕЛЬ / ПРЕДСТАВИТЕЛЬ / ВКЛАДЧИК по Договору банковского вклада </w:t>
      </w:r>
    </w:p>
    <w:p w14:paraId="2F57EE48" w14:textId="7441ADA4" w:rsidR="00654CE2" w:rsidRPr="00022C8A" w:rsidRDefault="00654CE2" w:rsidP="00BE1F52">
      <w:pPr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Дееспособное физическое лицо в возрасте от 18 до </w:t>
      </w:r>
      <w:r w:rsidR="00BF440D" w:rsidRPr="00022C8A">
        <w:rPr>
          <w:rFonts w:ascii="Times New Roman" w:hAnsi="Times New Roman" w:cs="Times New Roman"/>
          <w:b/>
          <w:color w:val="000000" w:themeColor="text1"/>
        </w:rPr>
        <w:t>80</w:t>
      </w:r>
      <w:r w:rsidR="00BF440D" w:rsidRPr="00022C8A">
        <w:rPr>
          <w:rFonts w:ascii="Times New Roman" w:hAnsi="Times New Roman" w:cs="Times New Roman"/>
          <w:color w:val="000000" w:themeColor="text1"/>
        </w:rPr>
        <w:t xml:space="preserve"> </w:t>
      </w:r>
      <w:r w:rsidRPr="00022C8A">
        <w:rPr>
          <w:rFonts w:ascii="Times New Roman" w:hAnsi="Times New Roman" w:cs="Times New Roman"/>
          <w:color w:val="000000" w:themeColor="text1"/>
        </w:rPr>
        <w:t xml:space="preserve">лет включительно на дату оформления страхования </w:t>
      </w:r>
      <w:r w:rsidRPr="00022C8A">
        <w:rPr>
          <w:rFonts w:ascii="Times New Roman" w:hAnsi="Times New Roman" w:cs="Times New Roman"/>
          <w:i/>
          <w:color w:val="000000" w:themeColor="text1"/>
        </w:rPr>
        <w:t>(возрастные рамки могут меняться в зависимости от депозитных программ Банка)</w:t>
      </w:r>
    </w:p>
    <w:p w14:paraId="5B5D1AAB" w14:textId="34C79FB2" w:rsidR="00BE1F52" w:rsidRPr="00022C8A" w:rsidRDefault="00BE1F52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ЗАСТРАХОВАННОЕ ЛИЦО</w:t>
      </w:r>
      <w:r w:rsidRPr="00022C8A">
        <w:rPr>
          <w:rFonts w:ascii="Times New Roman" w:hAnsi="Times New Roman" w:cs="Times New Roman"/>
          <w:color w:val="000000" w:themeColor="text1"/>
        </w:rPr>
        <w:t xml:space="preserve"> - ВКЛАДЧИК по Договору банковского вклада</w:t>
      </w:r>
      <w:r w:rsidR="0053458B" w:rsidRPr="00022C8A">
        <w:rPr>
          <w:rFonts w:ascii="Times New Roman" w:hAnsi="Times New Roman" w:cs="Times New Roman"/>
          <w:color w:val="000000" w:themeColor="text1"/>
        </w:rPr>
        <w:t xml:space="preserve"> (за исключением вкладов в пользу третьих лиц)</w:t>
      </w:r>
      <w:r w:rsidRPr="00022C8A">
        <w:rPr>
          <w:rFonts w:ascii="Times New Roman" w:hAnsi="Times New Roman" w:cs="Times New Roman"/>
          <w:color w:val="000000" w:themeColor="text1"/>
        </w:rPr>
        <w:t xml:space="preserve"> </w:t>
      </w:r>
    </w:p>
    <w:p w14:paraId="1DD4FC26" w14:textId="77777777" w:rsidR="00BE1F52" w:rsidRPr="00022C8A" w:rsidRDefault="00BE1F52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ВЫГОДОПРИОБРЕТАТЕЛЬ</w:t>
      </w:r>
      <w:r w:rsidRPr="00022C8A">
        <w:rPr>
          <w:rFonts w:ascii="Times New Roman" w:hAnsi="Times New Roman" w:cs="Times New Roman"/>
          <w:color w:val="000000" w:themeColor="text1"/>
        </w:rPr>
        <w:t xml:space="preserve"> - Застрахованное лицо </w:t>
      </w:r>
      <w:r w:rsidR="00654CE2" w:rsidRPr="00022C8A">
        <w:rPr>
          <w:rFonts w:ascii="Times New Roman" w:hAnsi="Times New Roman" w:cs="Times New Roman"/>
          <w:color w:val="000000" w:themeColor="text1"/>
        </w:rPr>
        <w:t xml:space="preserve">или </w:t>
      </w:r>
      <w:r w:rsidRPr="00022C8A">
        <w:rPr>
          <w:rFonts w:ascii="Times New Roman" w:hAnsi="Times New Roman" w:cs="Times New Roman"/>
          <w:color w:val="000000" w:themeColor="text1"/>
        </w:rPr>
        <w:t xml:space="preserve">Наследники Застрахованного лица в случае смерти Застрахованного лица. </w:t>
      </w:r>
    </w:p>
    <w:p w14:paraId="0ED9F21C" w14:textId="24CC3812" w:rsidR="00BE1F52" w:rsidRPr="00022C8A" w:rsidRDefault="00BE1F52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СДЕЛКА</w:t>
      </w:r>
      <w:r w:rsidRPr="00022C8A">
        <w:rPr>
          <w:rFonts w:ascii="Times New Roman" w:hAnsi="Times New Roman" w:cs="Times New Roman"/>
          <w:color w:val="000000" w:themeColor="text1"/>
        </w:rPr>
        <w:t xml:space="preserve"> - Договор банковского вклада между БАНКОМ и Застрахованным лицом (ВКЛАДЧИКОМ), заключенный путем подписания Страхователем соответствующего </w:t>
      </w:r>
      <w:r w:rsidR="000F6890" w:rsidRPr="00022C8A">
        <w:rPr>
          <w:rFonts w:ascii="Times New Roman" w:hAnsi="Times New Roman" w:cs="Times New Roman"/>
          <w:color w:val="000000" w:themeColor="text1"/>
        </w:rPr>
        <w:t xml:space="preserve">договора </w:t>
      </w:r>
      <w:r w:rsidRPr="00022C8A">
        <w:rPr>
          <w:rFonts w:ascii="Times New Roman" w:hAnsi="Times New Roman" w:cs="Times New Roman"/>
          <w:color w:val="000000" w:themeColor="text1"/>
        </w:rPr>
        <w:t xml:space="preserve">о размещении вклада на Условиях, по которым Банк, принявший поступившую от Страхователя (ВКЛАДЧИКА) денежную сумму (вклад), обязуется возвратить сумму вклада и выплатить проценты на нее на условиях и в порядке, предусмотренных Договором банковского вклада. </w:t>
      </w:r>
    </w:p>
    <w:p w14:paraId="5A29C767" w14:textId="498FC309" w:rsidR="00BE1F52" w:rsidRPr="00022C8A" w:rsidRDefault="00BE1F52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Договор банковского вклада должен быть заключен на условиях возврата вклада по </w:t>
      </w:r>
      <w:r w:rsidR="004D2642" w:rsidRPr="00022C8A">
        <w:rPr>
          <w:rFonts w:ascii="Times New Roman" w:hAnsi="Times New Roman" w:cs="Times New Roman"/>
          <w:color w:val="000000" w:themeColor="text1"/>
        </w:rPr>
        <w:t xml:space="preserve">истечении </w:t>
      </w:r>
      <w:r w:rsidRPr="00022C8A">
        <w:rPr>
          <w:rFonts w:ascii="Times New Roman" w:hAnsi="Times New Roman" w:cs="Times New Roman"/>
          <w:color w:val="000000" w:themeColor="text1"/>
        </w:rPr>
        <w:t xml:space="preserve">определенного Договором банковского вклада срока (срочный вклад). </w:t>
      </w:r>
    </w:p>
    <w:p w14:paraId="0FD3B335" w14:textId="2A922169" w:rsidR="006A2828" w:rsidRPr="00022C8A" w:rsidRDefault="00BE1F52" w:rsidP="00BE1F5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 xml:space="preserve">Действие договора  страхования распространяется </w:t>
      </w:r>
      <w:r w:rsidRPr="00022C8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 все </w:t>
      </w:r>
      <w:r w:rsidR="00BF440D" w:rsidRPr="00022C8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действующие Договора банковского вклада, заключенные </w:t>
      </w:r>
      <w:r w:rsidRPr="00022C8A">
        <w:rPr>
          <w:rFonts w:ascii="Times New Roman" w:hAnsi="Times New Roman" w:cs="Times New Roman"/>
          <w:b/>
          <w:color w:val="000000" w:themeColor="text1"/>
        </w:rPr>
        <w:t>между Страхователем и Банком</w:t>
      </w:r>
      <w:r w:rsidR="00BF440D" w:rsidRPr="00022C8A">
        <w:rPr>
          <w:rFonts w:ascii="Times New Roman" w:hAnsi="Times New Roman" w:cs="Times New Roman"/>
          <w:b/>
          <w:color w:val="000000" w:themeColor="text1"/>
        </w:rPr>
        <w:t xml:space="preserve"> на условиях возврата вклада по истечении определенного Договором банковского вклада срока</w:t>
      </w:r>
      <w:r w:rsidR="006A2828" w:rsidRPr="00022C8A">
        <w:rPr>
          <w:rFonts w:ascii="Times New Roman" w:hAnsi="Times New Roman" w:cs="Times New Roman"/>
          <w:b/>
          <w:color w:val="000000" w:themeColor="text1"/>
        </w:rPr>
        <w:t>,</w:t>
      </w:r>
      <w:r w:rsidR="00776C14" w:rsidRPr="00022C8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2828" w:rsidRPr="00022C8A">
        <w:rPr>
          <w:rFonts w:ascii="Times New Roman" w:hAnsi="Times New Roman" w:cs="Times New Roman"/>
          <w:b/>
          <w:color w:val="000000" w:themeColor="text1"/>
        </w:rPr>
        <w:t>в течении срока действия договора страхования</w:t>
      </w:r>
      <w:r w:rsidR="00BF440D" w:rsidRPr="00022C8A">
        <w:rPr>
          <w:rFonts w:ascii="Times New Roman" w:hAnsi="Times New Roman" w:cs="Times New Roman"/>
          <w:b/>
          <w:color w:val="000000" w:themeColor="text1"/>
        </w:rPr>
        <w:t>.</w:t>
      </w:r>
      <w:r w:rsidRPr="00022C8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a4"/>
        <w:tblW w:w="9243" w:type="dxa"/>
        <w:tblInd w:w="108" w:type="dxa"/>
        <w:tblLook w:val="04A0" w:firstRow="1" w:lastRow="0" w:firstColumn="1" w:lastColumn="0" w:noHBand="0" w:noVBand="1"/>
      </w:tblPr>
      <w:tblGrid>
        <w:gridCol w:w="2151"/>
        <w:gridCol w:w="2500"/>
        <w:gridCol w:w="4592"/>
      </w:tblGrid>
      <w:tr w:rsidR="00022C8A" w:rsidRPr="00022C8A" w14:paraId="3C55AE10" w14:textId="77777777" w:rsidTr="00AB7FFC">
        <w:tc>
          <w:tcPr>
            <w:tcW w:w="2151" w:type="dxa"/>
            <w:shd w:val="clear" w:color="auto" w:fill="BFBFBF" w:themeFill="background1" w:themeFillShade="BF"/>
          </w:tcPr>
          <w:p w14:paraId="463F838A" w14:textId="5CC3D814" w:rsidR="00AB7FFC" w:rsidRPr="00022C8A" w:rsidRDefault="00AB7FFC" w:rsidP="0091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2C8A">
              <w:rPr>
                <w:rFonts w:ascii="Times New Roman" w:hAnsi="Times New Roman" w:cs="Times New Roman"/>
                <w:b/>
                <w:color w:val="000000" w:themeColor="text1"/>
              </w:rPr>
              <w:t>Программа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14:paraId="0DA614A3" w14:textId="77777777" w:rsidR="00AB7FFC" w:rsidRPr="00022C8A" w:rsidRDefault="00AB7FFC" w:rsidP="0091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2C8A">
              <w:rPr>
                <w:rFonts w:ascii="Times New Roman" w:hAnsi="Times New Roman" w:cs="Times New Roman"/>
                <w:b/>
                <w:color w:val="000000" w:themeColor="text1"/>
              </w:rPr>
              <w:t>Страховая сумма, руб.</w:t>
            </w:r>
          </w:p>
        </w:tc>
        <w:tc>
          <w:tcPr>
            <w:tcW w:w="4592" w:type="dxa"/>
            <w:shd w:val="clear" w:color="auto" w:fill="BFBFBF" w:themeFill="background1" w:themeFillShade="BF"/>
          </w:tcPr>
          <w:p w14:paraId="377259FA" w14:textId="77777777" w:rsidR="00AB7FFC" w:rsidRPr="00022C8A" w:rsidRDefault="00AB7FFC" w:rsidP="0091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2C8A">
              <w:rPr>
                <w:rFonts w:ascii="Times New Roman" w:hAnsi="Times New Roman" w:cs="Times New Roman"/>
                <w:b/>
                <w:color w:val="000000" w:themeColor="text1"/>
              </w:rPr>
              <w:t>Страховая премия, руб.</w:t>
            </w:r>
          </w:p>
        </w:tc>
      </w:tr>
      <w:tr w:rsidR="00022C8A" w:rsidRPr="00022C8A" w14:paraId="437BB0BE" w14:textId="77777777" w:rsidTr="00AB7FFC">
        <w:tc>
          <w:tcPr>
            <w:tcW w:w="2151" w:type="dxa"/>
          </w:tcPr>
          <w:p w14:paraId="66565F1E" w14:textId="77777777" w:rsidR="00AB7FFC" w:rsidRPr="00022C8A" w:rsidRDefault="00AB7FFC" w:rsidP="00C53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2C8A">
              <w:rPr>
                <w:rFonts w:ascii="Times New Roman" w:hAnsi="Times New Roman" w:cs="Times New Roman"/>
                <w:b/>
                <w:color w:val="000000" w:themeColor="text1"/>
              </w:rPr>
              <w:t>«В»</w:t>
            </w:r>
          </w:p>
        </w:tc>
        <w:tc>
          <w:tcPr>
            <w:tcW w:w="2500" w:type="dxa"/>
          </w:tcPr>
          <w:p w14:paraId="1A8BE28F" w14:textId="77777777" w:rsidR="00AB7FFC" w:rsidRPr="00022C8A" w:rsidRDefault="00AB7FFC" w:rsidP="00C53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2C8A">
              <w:rPr>
                <w:rFonts w:ascii="Times New Roman" w:hAnsi="Times New Roman" w:cs="Times New Roman"/>
                <w:b/>
                <w:color w:val="000000" w:themeColor="text1"/>
              </w:rPr>
              <w:t>300 000,00</w:t>
            </w:r>
          </w:p>
        </w:tc>
        <w:tc>
          <w:tcPr>
            <w:tcW w:w="4592" w:type="dxa"/>
          </w:tcPr>
          <w:p w14:paraId="037F4791" w14:textId="77777777" w:rsidR="00AB7FFC" w:rsidRPr="00022C8A" w:rsidRDefault="00AB7FFC" w:rsidP="00C53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2C8A">
              <w:rPr>
                <w:rFonts w:ascii="Times New Roman" w:hAnsi="Times New Roman" w:cs="Times New Roman"/>
                <w:b/>
                <w:color w:val="000000" w:themeColor="text1"/>
              </w:rPr>
              <w:t>4 000,00</w:t>
            </w:r>
          </w:p>
        </w:tc>
      </w:tr>
    </w:tbl>
    <w:p w14:paraId="7B384D93" w14:textId="77777777" w:rsidR="00C536D7" w:rsidRPr="00022C8A" w:rsidRDefault="00C536D7" w:rsidP="00BE1F5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04F777" w14:textId="77777777" w:rsidR="004D4E80" w:rsidRPr="00022C8A" w:rsidRDefault="006E6AFB" w:rsidP="00BE1F5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ОБЪЕКТ СТРАХОВАНИЯ</w:t>
      </w:r>
    </w:p>
    <w:p w14:paraId="6B965BD5" w14:textId="77777777" w:rsidR="006E6AFB" w:rsidRPr="00022C8A" w:rsidRDefault="006E6AFB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Объектом страхования являются не противоречащие законодательству Российской Федерации имущественные интересы Страхователя (Застрахованного лица), связанные с риском неполучения доходов, которые он получил бы при обычных (планируемых) условиях (и/или с риском возникновения непредвиденных расходов) в результате досрочного расторжения сделки по независящим от Страхователя (Застрахованного лица) причинам (основаниям), указанным Договоре  страхования.</w:t>
      </w:r>
    </w:p>
    <w:p w14:paraId="024DDEC9" w14:textId="77777777" w:rsidR="004D4E80" w:rsidRPr="00022C8A" w:rsidRDefault="004D4E80" w:rsidP="00BE1F5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СТРАХОВОЙ СЛУЧАЙ</w:t>
      </w:r>
    </w:p>
    <w:p w14:paraId="006887C9" w14:textId="77777777" w:rsidR="004D4E80" w:rsidRPr="00022C8A" w:rsidRDefault="004D4E80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Страховым случаем с учетом исключений из страхования, предусмотренных Правилами и Договором страхования, является неполучение ожидаемых доходов, которые Застрахованное лицо получило бы при обычных (планируемых) у</w:t>
      </w:r>
      <w:r w:rsidR="00FB28FE" w:rsidRPr="00022C8A">
        <w:rPr>
          <w:rFonts w:ascii="Times New Roman" w:hAnsi="Times New Roman" w:cs="Times New Roman"/>
          <w:color w:val="000000" w:themeColor="text1"/>
        </w:rPr>
        <w:t xml:space="preserve">словиях в результате досрочного, вынужденного </w:t>
      </w:r>
      <w:r w:rsidRPr="00022C8A">
        <w:rPr>
          <w:rFonts w:ascii="Times New Roman" w:hAnsi="Times New Roman" w:cs="Times New Roman"/>
          <w:color w:val="000000" w:themeColor="text1"/>
        </w:rPr>
        <w:t xml:space="preserve">расторжения Сделки (Договора банковского вклада) по независящим от Застрахованного лица причинам (основаниям), указанным в Договоре страхования. </w:t>
      </w:r>
    </w:p>
    <w:p w14:paraId="452DD76E" w14:textId="65DB1231" w:rsidR="004D4E80" w:rsidRPr="00022C8A" w:rsidRDefault="004D4E80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Под причинами (основаниями) досрочного</w:t>
      </w:r>
      <w:r w:rsidR="00FB28FE" w:rsidRPr="00022C8A">
        <w:rPr>
          <w:rFonts w:ascii="Times New Roman" w:hAnsi="Times New Roman" w:cs="Times New Roman"/>
          <w:color w:val="000000" w:themeColor="text1"/>
        </w:rPr>
        <w:t>, вынужденного</w:t>
      </w:r>
      <w:r w:rsidRPr="00022C8A">
        <w:rPr>
          <w:rFonts w:ascii="Times New Roman" w:hAnsi="Times New Roman" w:cs="Times New Roman"/>
          <w:color w:val="000000" w:themeColor="text1"/>
        </w:rPr>
        <w:t xml:space="preserve"> расторжения Сделки (Договора банковского вклада) понимается возникновение в </w:t>
      </w:r>
      <w:r w:rsidR="004D2642" w:rsidRPr="00022C8A">
        <w:rPr>
          <w:rFonts w:ascii="Times New Roman" w:hAnsi="Times New Roman" w:cs="Times New Roman"/>
          <w:color w:val="000000" w:themeColor="text1"/>
        </w:rPr>
        <w:t xml:space="preserve">течение </w:t>
      </w:r>
      <w:r w:rsidRPr="00022C8A">
        <w:rPr>
          <w:rFonts w:ascii="Times New Roman" w:hAnsi="Times New Roman" w:cs="Times New Roman"/>
          <w:color w:val="000000" w:themeColor="text1"/>
        </w:rPr>
        <w:t xml:space="preserve">срока действия Договора страхования непредвиденных расходов Застрахованного лица, требующих досрочного прекращения Договора банковского вклада и вызванных следующими причинами, возникшими в период </w:t>
      </w:r>
      <w:r w:rsidR="0053458B" w:rsidRPr="00022C8A">
        <w:rPr>
          <w:rFonts w:ascii="Times New Roman" w:hAnsi="Times New Roman" w:cs="Times New Roman"/>
          <w:color w:val="000000" w:themeColor="text1"/>
        </w:rPr>
        <w:t>Срока</w:t>
      </w:r>
      <w:r w:rsidRPr="00022C8A">
        <w:rPr>
          <w:rFonts w:ascii="Times New Roman" w:hAnsi="Times New Roman" w:cs="Times New Roman"/>
          <w:color w:val="000000" w:themeColor="text1"/>
        </w:rPr>
        <w:t xml:space="preserve"> страхования:</w:t>
      </w:r>
    </w:p>
    <w:p w14:paraId="0AAE6449" w14:textId="77777777" w:rsidR="00C536D7" w:rsidRPr="00022C8A" w:rsidRDefault="004D4E80" w:rsidP="00C536D7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lastRenderedPageBreak/>
        <w:t xml:space="preserve">а) полная конструктивная гибель недвижимого имущества, </w:t>
      </w:r>
      <w:r w:rsidR="00C536D7" w:rsidRPr="00022C8A">
        <w:rPr>
          <w:rFonts w:ascii="Times New Roman" w:hAnsi="Times New Roman" w:cs="Times New Roman"/>
          <w:color w:val="000000" w:themeColor="text1"/>
        </w:rPr>
        <w:t xml:space="preserve">находящегося в собственности Застрахованного лица; </w:t>
      </w:r>
    </w:p>
    <w:p w14:paraId="5F49F91E" w14:textId="77777777" w:rsidR="004D4E80" w:rsidRPr="00022C8A" w:rsidRDefault="004D4E80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б) полная конструктивная гибель транспортного средства, находящегося в собственности Застрахованного лица; </w:t>
      </w:r>
    </w:p>
    <w:p w14:paraId="33E6E15F" w14:textId="77777777" w:rsidR="006E6AFB" w:rsidRPr="00022C8A" w:rsidRDefault="00C536D7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в</w:t>
      </w:r>
      <w:r w:rsidR="004D4E80" w:rsidRPr="00022C8A">
        <w:rPr>
          <w:rFonts w:ascii="Times New Roman" w:hAnsi="Times New Roman" w:cs="Times New Roman"/>
          <w:color w:val="000000" w:themeColor="text1"/>
        </w:rPr>
        <w:t xml:space="preserve">) смерть </w:t>
      </w:r>
      <w:r w:rsidR="00654CE2" w:rsidRPr="00022C8A">
        <w:rPr>
          <w:rFonts w:ascii="Times New Roman" w:hAnsi="Times New Roman" w:cs="Times New Roman"/>
          <w:color w:val="000000" w:themeColor="text1"/>
        </w:rPr>
        <w:t xml:space="preserve">в результате несчастного случая </w:t>
      </w:r>
      <w:r w:rsidR="004D4E80" w:rsidRPr="00022C8A">
        <w:rPr>
          <w:rFonts w:ascii="Times New Roman" w:hAnsi="Times New Roman" w:cs="Times New Roman"/>
          <w:color w:val="000000" w:themeColor="text1"/>
        </w:rPr>
        <w:t xml:space="preserve">близкого родственника Застрахованного лица (отца, матери, супруга (супруги), детей) или самого Застрахованного лица; </w:t>
      </w:r>
    </w:p>
    <w:p w14:paraId="3B60BB73" w14:textId="1653DA00" w:rsidR="006E6AFB" w:rsidRPr="00022C8A" w:rsidRDefault="00C536D7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г</w:t>
      </w:r>
      <w:r w:rsidR="004D4E80" w:rsidRPr="00022C8A">
        <w:rPr>
          <w:rFonts w:ascii="Times New Roman" w:hAnsi="Times New Roman" w:cs="Times New Roman"/>
          <w:color w:val="000000" w:themeColor="text1"/>
        </w:rPr>
        <w:t xml:space="preserve">) установление Застрахованному лицу или его близкому родственнику (отцу, матери, супругу (супруге), детям) в </w:t>
      </w:r>
      <w:r w:rsidR="004D2642" w:rsidRPr="00022C8A">
        <w:rPr>
          <w:rFonts w:ascii="Times New Roman" w:hAnsi="Times New Roman" w:cs="Times New Roman"/>
          <w:color w:val="000000" w:themeColor="text1"/>
        </w:rPr>
        <w:t xml:space="preserve">течение </w:t>
      </w:r>
      <w:r w:rsidR="004D4E80" w:rsidRPr="00022C8A">
        <w:rPr>
          <w:rFonts w:ascii="Times New Roman" w:hAnsi="Times New Roman" w:cs="Times New Roman"/>
          <w:color w:val="000000" w:themeColor="text1"/>
        </w:rPr>
        <w:t xml:space="preserve">действия </w:t>
      </w:r>
      <w:r w:rsidR="006E6AFB" w:rsidRPr="00022C8A">
        <w:rPr>
          <w:rFonts w:ascii="Times New Roman" w:hAnsi="Times New Roman" w:cs="Times New Roman"/>
          <w:color w:val="000000" w:themeColor="text1"/>
        </w:rPr>
        <w:t xml:space="preserve">Договора страхования </w:t>
      </w:r>
      <w:r w:rsidR="004D4E80" w:rsidRPr="00022C8A">
        <w:rPr>
          <w:rFonts w:ascii="Times New Roman" w:hAnsi="Times New Roman" w:cs="Times New Roman"/>
          <w:color w:val="000000" w:themeColor="text1"/>
        </w:rPr>
        <w:t xml:space="preserve">инвалидности (I, II, группы инвалидности или категории «ребенок-инвалид») в результате несчастного случая, произошедшего в </w:t>
      </w:r>
      <w:r w:rsidR="004D2642" w:rsidRPr="00022C8A">
        <w:rPr>
          <w:rFonts w:ascii="Times New Roman" w:hAnsi="Times New Roman" w:cs="Times New Roman"/>
          <w:color w:val="000000" w:themeColor="text1"/>
        </w:rPr>
        <w:t xml:space="preserve">течение </w:t>
      </w:r>
      <w:r w:rsidR="004D4E80" w:rsidRPr="00022C8A">
        <w:rPr>
          <w:rFonts w:ascii="Times New Roman" w:hAnsi="Times New Roman" w:cs="Times New Roman"/>
          <w:color w:val="000000" w:themeColor="text1"/>
        </w:rPr>
        <w:t xml:space="preserve">срока действия </w:t>
      </w:r>
      <w:r w:rsidR="006E6AFB" w:rsidRPr="00022C8A">
        <w:rPr>
          <w:rFonts w:ascii="Times New Roman" w:hAnsi="Times New Roman" w:cs="Times New Roman"/>
          <w:color w:val="000000" w:themeColor="text1"/>
        </w:rPr>
        <w:t>Договора страхования</w:t>
      </w:r>
      <w:r w:rsidR="002861C2" w:rsidRPr="00022C8A">
        <w:rPr>
          <w:rFonts w:ascii="Times New Roman" w:hAnsi="Times New Roman" w:cs="Times New Roman"/>
          <w:color w:val="000000" w:themeColor="text1"/>
        </w:rPr>
        <w:t>;</w:t>
      </w:r>
    </w:p>
    <w:p w14:paraId="0903FEA0" w14:textId="77777777" w:rsidR="002861C2" w:rsidRPr="00022C8A" w:rsidRDefault="003B7BE0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ТЕРРИТОРИЯ  СТРАХОВАНИЯ</w:t>
      </w:r>
      <w:r w:rsidRPr="00022C8A">
        <w:rPr>
          <w:rFonts w:ascii="Times New Roman" w:hAnsi="Times New Roman" w:cs="Times New Roman"/>
          <w:color w:val="000000" w:themeColor="text1"/>
        </w:rPr>
        <w:t xml:space="preserve"> – Территория РФ.</w:t>
      </w:r>
    </w:p>
    <w:p w14:paraId="794BFD6A" w14:textId="73720C91" w:rsidR="003B7BE0" w:rsidRPr="00022C8A" w:rsidRDefault="00A413B0" w:rsidP="00BE1F52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СРОК</w:t>
      </w:r>
      <w:r w:rsidR="003B7BE0" w:rsidRPr="00022C8A">
        <w:rPr>
          <w:rFonts w:ascii="Times New Roman" w:hAnsi="Times New Roman" w:cs="Times New Roman"/>
          <w:color w:val="000000" w:themeColor="text1"/>
        </w:rPr>
        <w:t xml:space="preserve">  СТРАХОВАНИЯ – с 00.01 часов 15 (пятнадцатого)  дня, следующего за днем оплаты страховой  премии  и действует </w:t>
      </w:r>
      <w:r w:rsidR="00C536D7" w:rsidRPr="00022C8A">
        <w:rPr>
          <w:rFonts w:ascii="Times New Roman" w:hAnsi="Times New Roman" w:cs="Times New Roman"/>
          <w:color w:val="000000" w:themeColor="text1"/>
        </w:rPr>
        <w:t xml:space="preserve">в течение  </w:t>
      </w:r>
      <w:r w:rsidR="00776C14" w:rsidRPr="00022C8A">
        <w:rPr>
          <w:rFonts w:ascii="Times New Roman" w:hAnsi="Times New Roman" w:cs="Times New Roman"/>
          <w:color w:val="000000" w:themeColor="text1"/>
        </w:rPr>
        <w:t xml:space="preserve">срока действия соответствующих </w:t>
      </w:r>
      <w:r w:rsidR="00C536D7" w:rsidRPr="00022C8A">
        <w:rPr>
          <w:rFonts w:ascii="Times New Roman" w:hAnsi="Times New Roman" w:cs="Times New Roman"/>
          <w:color w:val="000000" w:themeColor="text1"/>
        </w:rPr>
        <w:t>Договор</w:t>
      </w:r>
      <w:r w:rsidR="00776C14" w:rsidRPr="00022C8A">
        <w:rPr>
          <w:rFonts w:ascii="Times New Roman" w:hAnsi="Times New Roman" w:cs="Times New Roman"/>
          <w:color w:val="000000" w:themeColor="text1"/>
        </w:rPr>
        <w:t>ов</w:t>
      </w:r>
      <w:r w:rsidR="00C536D7" w:rsidRPr="00022C8A">
        <w:rPr>
          <w:rFonts w:ascii="Times New Roman" w:hAnsi="Times New Roman" w:cs="Times New Roman"/>
          <w:color w:val="000000" w:themeColor="text1"/>
        </w:rPr>
        <w:t xml:space="preserve"> банковского вклада, </w:t>
      </w:r>
      <w:r w:rsidR="00776C14" w:rsidRPr="00022C8A">
        <w:rPr>
          <w:rFonts w:ascii="Times New Roman" w:hAnsi="Times New Roman" w:cs="Times New Roman"/>
          <w:color w:val="000000" w:themeColor="text1"/>
        </w:rPr>
        <w:t>но не позднее окончания срока действия соответствующего Полиса.</w:t>
      </w:r>
    </w:p>
    <w:p w14:paraId="7345BBAC" w14:textId="77777777" w:rsidR="003B7BE0" w:rsidRPr="00022C8A" w:rsidRDefault="00841871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ДАТА ЗАКЛЮЧЕНИЯ ДОГОВОРА СТРАХОВАНИЯ</w:t>
      </w:r>
      <w:r w:rsidRPr="00022C8A">
        <w:rPr>
          <w:rFonts w:ascii="Times New Roman" w:hAnsi="Times New Roman" w:cs="Times New Roman"/>
          <w:color w:val="000000" w:themeColor="text1"/>
        </w:rPr>
        <w:t xml:space="preserve"> - </w:t>
      </w:r>
      <w:r w:rsidR="003B7BE0" w:rsidRPr="00022C8A">
        <w:rPr>
          <w:rFonts w:ascii="Times New Roman" w:hAnsi="Times New Roman" w:cs="Times New Roman"/>
          <w:color w:val="000000" w:themeColor="text1"/>
        </w:rPr>
        <w:t>Дата заключения Договора страхования соответствует дате оплаты страховой премии в полном объеме на расчетный счет Страховщика.</w:t>
      </w:r>
    </w:p>
    <w:p w14:paraId="553DB28A" w14:textId="67848AF5" w:rsidR="00C536D7" w:rsidRPr="00022C8A" w:rsidRDefault="00C536D7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ПЕРИОД ДЕЙСТВИЯ ДОГОВОРА СТРАХОВАНИЯ</w:t>
      </w:r>
      <w:r w:rsidRPr="00022C8A">
        <w:rPr>
          <w:rFonts w:ascii="Times New Roman" w:hAnsi="Times New Roman" w:cs="Times New Roman"/>
          <w:color w:val="000000" w:themeColor="text1"/>
        </w:rPr>
        <w:t xml:space="preserve"> – 1 год</w:t>
      </w:r>
      <w:r w:rsidR="0053458B" w:rsidRPr="00022C8A">
        <w:rPr>
          <w:rFonts w:ascii="Times New Roman" w:hAnsi="Times New Roman" w:cs="Times New Roman"/>
          <w:color w:val="000000" w:themeColor="text1"/>
        </w:rPr>
        <w:t xml:space="preserve"> с даты заключения Договора страхования</w:t>
      </w:r>
      <w:r w:rsidRPr="00022C8A">
        <w:rPr>
          <w:rFonts w:ascii="Times New Roman" w:hAnsi="Times New Roman" w:cs="Times New Roman"/>
          <w:color w:val="000000" w:themeColor="text1"/>
        </w:rPr>
        <w:t>.</w:t>
      </w:r>
    </w:p>
    <w:p w14:paraId="3AF7381E" w14:textId="77777777" w:rsidR="0097518F" w:rsidRPr="00022C8A" w:rsidRDefault="0097518F" w:rsidP="003B7BE0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СТРАХОВАЯ ВЫПЛАТА</w:t>
      </w:r>
    </w:p>
    <w:p w14:paraId="3930A486" w14:textId="77777777" w:rsidR="0097518F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При наступлении страхового случая Страховщик осуществляет страховую выплату в следующем порядке: </w:t>
      </w:r>
    </w:p>
    <w:p w14:paraId="395BF48B" w14:textId="77777777" w:rsidR="00B606F9" w:rsidRPr="00022C8A" w:rsidRDefault="00B606F9" w:rsidP="00B606F9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При наступлении страхового случая Страховщик осуществляет страховую выплату в следующем порядке: </w:t>
      </w:r>
    </w:p>
    <w:p w14:paraId="17C149DF" w14:textId="75EE1134" w:rsidR="00B606F9" w:rsidRPr="00022C8A" w:rsidRDefault="00B606F9" w:rsidP="00B606F9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1.Размер убытка (неполученных доходов, понесенных Страхователем) определяется в размере неполученного дохода по всем Договорам банковского вклада (срочного вклада), заключенным между Страхователем и Банком, по причине досрочного расторжения Договора банковского вклада и рассчитывается по каждому Договору банковского вклада отдельно и </w:t>
      </w:r>
      <w:r w:rsidR="00D048BB" w:rsidRPr="00022C8A">
        <w:rPr>
          <w:rFonts w:ascii="Times New Roman" w:hAnsi="Times New Roman" w:cs="Times New Roman"/>
          <w:color w:val="000000" w:themeColor="text1"/>
        </w:rPr>
        <w:t>рассчитывается</w:t>
      </w:r>
      <w:r w:rsidRPr="00022C8A">
        <w:rPr>
          <w:rFonts w:ascii="Times New Roman" w:hAnsi="Times New Roman" w:cs="Times New Roman"/>
          <w:color w:val="000000" w:themeColor="text1"/>
        </w:rPr>
        <w:t xml:space="preserve"> по формуле: </w:t>
      </w:r>
      <w:bookmarkStart w:id="0" w:name="_GoBack"/>
      <w:bookmarkEnd w:id="0"/>
    </w:p>
    <w:p w14:paraId="6D3BAD87" w14:textId="77777777" w:rsidR="00B606F9" w:rsidRPr="00022C8A" w:rsidRDefault="00B606F9" w:rsidP="00B606F9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L = Ip – If  где, L - размер убытка (неполученных доходов) понесенных Страхователем. </w:t>
      </w:r>
    </w:p>
    <w:p w14:paraId="257CF2C1" w14:textId="77777777" w:rsidR="00B606F9" w:rsidRPr="00022C8A" w:rsidRDefault="00B606F9" w:rsidP="00B606F9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Ip – планируемый доход по Договору банковского вклада на дату окончания договора вклада.</w:t>
      </w:r>
    </w:p>
    <w:p w14:paraId="4579A05E" w14:textId="77777777" w:rsidR="00B606F9" w:rsidRPr="00022C8A" w:rsidRDefault="00B606F9" w:rsidP="00B606F9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If - сумма полученных Страхователем на дату расторжения Договора банковского вклада процентов по Договору банковского вклада, выплаченных Банком в соответствии с условиями Договора банковского вклада при досрочном расторжении.</w:t>
      </w:r>
    </w:p>
    <w:p w14:paraId="660A1036" w14:textId="77777777" w:rsidR="00B606F9" w:rsidRPr="00022C8A" w:rsidRDefault="00B606F9" w:rsidP="00B606F9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Размер L подтверждается справкой Банка. </w:t>
      </w:r>
    </w:p>
    <w:p w14:paraId="4C58123E" w14:textId="588B28E4" w:rsidR="00057471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2.</w:t>
      </w:r>
      <w:r w:rsidR="00633A06" w:rsidRPr="00022C8A">
        <w:rPr>
          <w:rFonts w:ascii="Times New Roman" w:hAnsi="Times New Roman" w:cs="Times New Roman"/>
          <w:color w:val="000000" w:themeColor="text1"/>
        </w:rPr>
        <w:t xml:space="preserve"> </w:t>
      </w:r>
      <w:r w:rsidRPr="00022C8A">
        <w:rPr>
          <w:rFonts w:ascii="Times New Roman" w:hAnsi="Times New Roman" w:cs="Times New Roman"/>
          <w:color w:val="000000" w:themeColor="text1"/>
        </w:rPr>
        <w:t xml:space="preserve">Выплата страхового возмещения определяется в размере убытка, рассчитанного в соответствии с пунктом 1 </w:t>
      </w:r>
      <w:r w:rsidR="00057471" w:rsidRPr="00022C8A">
        <w:rPr>
          <w:rFonts w:ascii="Times New Roman" w:hAnsi="Times New Roman" w:cs="Times New Roman"/>
          <w:color w:val="000000" w:themeColor="text1"/>
        </w:rPr>
        <w:t xml:space="preserve">выше, </w:t>
      </w:r>
      <w:r w:rsidRPr="00022C8A">
        <w:rPr>
          <w:rFonts w:ascii="Times New Roman" w:hAnsi="Times New Roman" w:cs="Times New Roman"/>
          <w:color w:val="000000" w:themeColor="text1"/>
        </w:rPr>
        <w:t xml:space="preserve">но не более страховой суммы, установленной в </w:t>
      </w:r>
      <w:r w:rsidR="00057471" w:rsidRPr="00022C8A">
        <w:rPr>
          <w:rFonts w:ascii="Times New Roman" w:hAnsi="Times New Roman" w:cs="Times New Roman"/>
          <w:color w:val="000000" w:themeColor="text1"/>
        </w:rPr>
        <w:t>Договоре страхования</w:t>
      </w:r>
      <w:r w:rsidR="00633A06" w:rsidRPr="00022C8A">
        <w:rPr>
          <w:rFonts w:ascii="Times New Roman" w:hAnsi="Times New Roman" w:cs="Times New Roman"/>
          <w:color w:val="000000" w:themeColor="text1"/>
        </w:rPr>
        <w:t>. При этом</w:t>
      </w:r>
      <w:r w:rsidR="004C738C" w:rsidRPr="00022C8A">
        <w:rPr>
          <w:rFonts w:ascii="Times New Roman" w:hAnsi="Times New Roman" w:cs="Times New Roman"/>
          <w:color w:val="000000" w:themeColor="text1"/>
        </w:rPr>
        <w:t xml:space="preserve"> для</w:t>
      </w:r>
      <w:r w:rsidR="00633A06" w:rsidRPr="00022C8A">
        <w:rPr>
          <w:rFonts w:ascii="Times New Roman" w:hAnsi="Times New Roman" w:cs="Times New Roman"/>
          <w:color w:val="000000" w:themeColor="text1"/>
        </w:rPr>
        <w:t xml:space="preserve"> программы «</w:t>
      </w:r>
      <w:r w:rsidR="00B606F9" w:rsidRPr="00022C8A">
        <w:rPr>
          <w:rFonts w:ascii="Times New Roman" w:hAnsi="Times New Roman" w:cs="Times New Roman"/>
          <w:color w:val="000000" w:themeColor="text1"/>
        </w:rPr>
        <w:t>В</w:t>
      </w:r>
      <w:r w:rsidR="00633A06" w:rsidRPr="00022C8A">
        <w:rPr>
          <w:rFonts w:ascii="Times New Roman" w:hAnsi="Times New Roman" w:cs="Times New Roman"/>
          <w:color w:val="000000" w:themeColor="text1"/>
        </w:rPr>
        <w:t xml:space="preserve">» установлен лимит на один страховой случай в </w:t>
      </w:r>
      <w:r w:rsidR="004C738C" w:rsidRPr="00022C8A">
        <w:rPr>
          <w:rFonts w:ascii="Times New Roman" w:hAnsi="Times New Roman" w:cs="Times New Roman"/>
          <w:color w:val="000000" w:themeColor="text1"/>
        </w:rPr>
        <w:t>40% от страховой суммы, установленной по полису.</w:t>
      </w:r>
    </w:p>
    <w:p w14:paraId="69C0A778" w14:textId="77777777" w:rsidR="00D9134B" w:rsidRPr="00022C8A" w:rsidRDefault="00D9134B" w:rsidP="003B7BE0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22C8A">
        <w:rPr>
          <w:rFonts w:ascii="Times New Roman" w:hAnsi="Times New Roman" w:cs="Times New Roman"/>
          <w:b/>
          <w:color w:val="000000" w:themeColor="text1"/>
        </w:rPr>
        <w:t>ИСКЛЮЧЕНИЯ</w:t>
      </w:r>
    </w:p>
    <w:p w14:paraId="1EE5835B" w14:textId="77777777" w:rsidR="00D9134B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Не являются страховым случаем и не подлежат возмещению убытки, возникшие вследствие: </w:t>
      </w:r>
    </w:p>
    <w:p w14:paraId="65ED0EF3" w14:textId="77777777" w:rsidR="00D9134B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а) несоответствия Сделки действующему законодательству, в том числе, когда такие несоответствия возникают в результате изменений законодательства в течение срока действия </w:t>
      </w:r>
      <w:r w:rsidR="00D9134B" w:rsidRPr="00022C8A">
        <w:rPr>
          <w:rFonts w:ascii="Times New Roman" w:hAnsi="Times New Roman" w:cs="Times New Roman"/>
          <w:color w:val="000000" w:themeColor="text1"/>
        </w:rPr>
        <w:t>договора страхования</w:t>
      </w:r>
      <w:r w:rsidRPr="00022C8A">
        <w:rPr>
          <w:rFonts w:ascii="Times New Roman" w:hAnsi="Times New Roman" w:cs="Times New Roman"/>
          <w:color w:val="000000" w:themeColor="text1"/>
        </w:rPr>
        <w:t xml:space="preserve"> и/или признания судом указанных сделок недействительными; </w:t>
      </w:r>
    </w:p>
    <w:p w14:paraId="526378C3" w14:textId="77777777" w:rsidR="00D9134B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lastRenderedPageBreak/>
        <w:t xml:space="preserve">б) сговора между сторонами сделки, направленными на наступление события, имеющего признаки страхового случая; </w:t>
      </w:r>
    </w:p>
    <w:p w14:paraId="4D1CADAD" w14:textId="4916DB9F" w:rsidR="00D9134B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в) действия Страхователя (Застрахованного лица, Выгодоприобретателя), повлекшие наступление причин (оснований) досрочного расторжения Сделки (Договора банковского вклада), указанных в</w:t>
      </w:r>
      <w:r w:rsidR="00D9134B" w:rsidRPr="00022C8A">
        <w:rPr>
          <w:rFonts w:ascii="Times New Roman" w:hAnsi="Times New Roman" w:cs="Times New Roman"/>
          <w:color w:val="000000" w:themeColor="text1"/>
        </w:rPr>
        <w:t xml:space="preserve"> договоре страхования как страховые случаи</w:t>
      </w:r>
      <w:r w:rsidR="0086514C" w:rsidRPr="00022C8A">
        <w:rPr>
          <w:rFonts w:ascii="Times New Roman" w:hAnsi="Times New Roman" w:cs="Times New Roman"/>
          <w:color w:val="000000" w:themeColor="text1"/>
        </w:rPr>
        <w:t>;</w:t>
      </w:r>
    </w:p>
    <w:p w14:paraId="603FA1B5" w14:textId="77777777" w:rsidR="00007988" w:rsidRPr="00022C8A" w:rsidRDefault="0086514C" w:rsidP="00007988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г) </w:t>
      </w:r>
      <w:r w:rsidR="00007988" w:rsidRPr="00022C8A">
        <w:rPr>
          <w:rFonts w:ascii="Times New Roman" w:hAnsi="Times New Roman" w:cs="Times New Roman"/>
          <w:color w:val="000000" w:themeColor="text1"/>
        </w:rPr>
        <w:t xml:space="preserve">изъятия, конфискации, реквизиции, ареста или уничтожения по распоряжению государственных органов имущества Страхователя; </w:t>
      </w:r>
    </w:p>
    <w:p w14:paraId="042B911F" w14:textId="77777777" w:rsidR="00007988" w:rsidRPr="00022C8A" w:rsidRDefault="00007988" w:rsidP="00007988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д) незаконных действий государственных органов, органов местного самоуправления либо должностных лиц этих органов, в том числе в результате издания указанными органами и должностными лицами документов, не соответствующих законам или другим правовым актам;</w:t>
      </w:r>
    </w:p>
    <w:p w14:paraId="166B091D" w14:textId="77777777" w:rsidR="00D9134B" w:rsidRPr="00022C8A" w:rsidRDefault="00D9134B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Н</w:t>
      </w:r>
      <w:r w:rsidR="0097518F" w:rsidRPr="00022C8A">
        <w:rPr>
          <w:rFonts w:ascii="Times New Roman" w:hAnsi="Times New Roman" w:cs="Times New Roman"/>
          <w:color w:val="000000" w:themeColor="text1"/>
        </w:rPr>
        <w:t xml:space="preserve">е возмещаются: </w:t>
      </w:r>
    </w:p>
    <w:p w14:paraId="23494F84" w14:textId="77777777" w:rsidR="00D9134B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а) моральный вред</w:t>
      </w:r>
      <w:r w:rsidR="0096246D" w:rsidRPr="00022C8A">
        <w:rPr>
          <w:rFonts w:ascii="Times New Roman" w:hAnsi="Times New Roman" w:cs="Times New Roman"/>
          <w:color w:val="000000" w:themeColor="text1"/>
        </w:rPr>
        <w:t>, любой ущерб, нанесенный деловой репутации</w:t>
      </w:r>
      <w:r w:rsidRPr="00022C8A">
        <w:rPr>
          <w:rFonts w:ascii="Times New Roman" w:hAnsi="Times New Roman" w:cs="Times New Roman"/>
          <w:color w:val="000000" w:themeColor="text1"/>
        </w:rPr>
        <w:t xml:space="preserve">; </w:t>
      </w:r>
    </w:p>
    <w:p w14:paraId="4E7C3459" w14:textId="77777777" w:rsidR="00D9134B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б) убытки Застрахованного лица в результате причин (основании) досрочного расторжения Сделки (Договора банковского вклада), имевших место до </w:t>
      </w:r>
      <w:r w:rsidR="00D9134B" w:rsidRPr="00022C8A">
        <w:rPr>
          <w:rFonts w:ascii="Times New Roman" w:hAnsi="Times New Roman" w:cs="Times New Roman"/>
          <w:color w:val="000000" w:themeColor="text1"/>
        </w:rPr>
        <w:t>начала установленного в договоре Периода страхования;</w:t>
      </w:r>
    </w:p>
    <w:p w14:paraId="0DF1196B" w14:textId="5A3A30E8" w:rsidR="00D9134B" w:rsidRPr="00022C8A" w:rsidRDefault="00007988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в) любые </w:t>
      </w:r>
      <w:r w:rsidR="00D9134B" w:rsidRPr="00022C8A">
        <w:rPr>
          <w:rFonts w:ascii="Times New Roman" w:hAnsi="Times New Roman" w:cs="Times New Roman"/>
          <w:color w:val="000000" w:themeColor="text1"/>
        </w:rPr>
        <w:t>курсовые разницы</w:t>
      </w:r>
      <w:r w:rsidR="00D9134B" w:rsidRPr="00022C8A">
        <w:rPr>
          <w:rFonts w:ascii="Times New Roman" w:hAnsi="Times New Roman" w:cs="Times New Roman"/>
          <w:i/>
          <w:color w:val="000000" w:themeColor="text1"/>
        </w:rPr>
        <w:t>;</w:t>
      </w:r>
    </w:p>
    <w:p w14:paraId="7568E49A" w14:textId="77777777" w:rsidR="00D9134B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Страховщик освобождается от выплаты страхового возмещения: </w:t>
      </w:r>
    </w:p>
    <w:p w14:paraId="5416D3C4" w14:textId="77777777" w:rsidR="00D9134B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а) если страховой случай наступил вследствие умысла Страхователя (Застрахованного лица, Выгодоприобретателя), а также иных лиц, действовавших хотя и от собственного имени, но с ведома и в интересах Страхователя; </w:t>
      </w:r>
    </w:p>
    <w:p w14:paraId="0AC6EEBB" w14:textId="77777777" w:rsidR="00D9134B" w:rsidRPr="00022C8A" w:rsidRDefault="0097518F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б) от возмещения убытков, возникших вследствие того, что Страхователь (Застрахованного лица) умышленно не принял разумных и доступных ему мер, чтобы уменьш</w:t>
      </w:r>
      <w:r w:rsidR="00007988" w:rsidRPr="00022C8A">
        <w:rPr>
          <w:rFonts w:ascii="Times New Roman" w:hAnsi="Times New Roman" w:cs="Times New Roman"/>
          <w:color w:val="000000" w:themeColor="text1"/>
        </w:rPr>
        <w:t>ить возможные убытки;</w:t>
      </w:r>
    </w:p>
    <w:p w14:paraId="0CC13E53" w14:textId="77777777" w:rsidR="00D9134B" w:rsidRPr="00022C8A" w:rsidRDefault="00D9134B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в) если </w:t>
      </w:r>
      <w:r w:rsidR="0097518F" w:rsidRPr="00022C8A">
        <w:rPr>
          <w:rFonts w:ascii="Times New Roman" w:hAnsi="Times New Roman" w:cs="Times New Roman"/>
          <w:color w:val="000000" w:themeColor="text1"/>
        </w:rPr>
        <w:t xml:space="preserve">страховой случай наступил вследствие: </w:t>
      </w:r>
    </w:p>
    <w:p w14:paraId="6C80A714" w14:textId="77777777" w:rsidR="00D9134B" w:rsidRPr="00022C8A" w:rsidRDefault="00D9134B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- </w:t>
      </w:r>
      <w:r w:rsidR="0097518F" w:rsidRPr="00022C8A">
        <w:rPr>
          <w:rFonts w:ascii="Times New Roman" w:hAnsi="Times New Roman" w:cs="Times New Roman"/>
          <w:color w:val="000000" w:themeColor="text1"/>
        </w:rPr>
        <w:t>воздействия ядерного взрыва, радиа</w:t>
      </w:r>
      <w:r w:rsidRPr="00022C8A">
        <w:rPr>
          <w:rFonts w:ascii="Times New Roman" w:hAnsi="Times New Roman" w:cs="Times New Roman"/>
          <w:color w:val="000000" w:themeColor="text1"/>
        </w:rPr>
        <w:t>ции или радиоактивного заражения, загрязнения</w:t>
      </w:r>
      <w:r w:rsidR="0097518F" w:rsidRPr="00022C8A">
        <w:rPr>
          <w:rFonts w:ascii="Times New Roman" w:hAnsi="Times New Roman" w:cs="Times New Roman"/>
          <w:color w:val="000000" w:themeColor="text1"/>
        </w:rPr>
        <w:t xml:space="preserve">; </w:t>
      </w:r>
    </w:p>
    <w:p w14:paraId="1E969B8F" w14:textId="77777777" w:rsidR="00D9134B" w:rsidRPr="00022C8A" w:rsidRDefault="00D9134B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- террористических актов, актов саботажа, диверсий;</w:t>
      </w:r>
    </w:p>
    <w:p w14:paraId="12DA8901" w14:textId="77777777" w:rsidR="00D9134B" w:rsidRPr="00022C8A" w:rsidRDefault="00D9134B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- </w:t>
      </w:r>
      <w:r w:rsidR="0097518F" w:rsidRPr="00022C8A">
        <w:rPr>
          <w:rFonts w:ascii="Times New Roman" w:hAnsi="Times New Roman" w:cs="Times New Roman"/>
          <w:color w:val="000000" w:themeColor="text1"/>
        </w:rPr>
        <w:t xml:space="preserve">военных действий, а также маневров или иных военных мероприятий; </w:t>
      </w:r>
    </w:p>
    <w:p w14:paraId="64C6ACD9" w14:textId="77777777" w:rsidR="0097518F" w:rsidRPr="00022C8A" w:rsidRDefault="00D9134B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 xml:space="preserve">- </w:t>
      </w:r>
      <w:r w:rsidR="0097518F" w:rsidRPr="00022C8A">
        <w:rPr>
          <w:rFonts w:ascii="Times New Roman" w:hAnsi="Times New Roman" w:cs="Times New Roman"/>
          <w:color w:val="000000" w:themeColor="text1"/>
        </w:rPr>
        <w:t xml:space="preserve">гражданской войны, </w:t>
      </w:r>
      <w:r w:rsidR="00007988" w:rsidRPr="00022C8A">
        <w:rPr>
          <w:rFonts w:ascii="Times New Roman" w:hAnsi="Times New Roman" w:cs="Times New Roman"/>
          <w:color w:val="000000" w:themeColor="text1"/>
        </w:rPr>
        <w:t xml:space="preserve">революции, </w:t>
      </w:r>
      <w:r w:rsidRPr="00022C8A">
        <w:rPr>
          <w:rFonts w:ascii="Times New Roman" w:hAnsi="Times New Roman" w:cs="Times New Roman"/>
          <w:color w:val="000000" w:themeColor="text1"/>
        </w:rPr>
        <w:t>мятежей, бунтов</w:t>
      </w:r>
      <w:r w:rsidR="00007988" w:rsidRPr="00022C8A">
        <w:rPr>
          <w:rFonts w:ascii="Times New Roman" w:hAnsi="Times New Roman" w:cs="Times New Roman"/>
          <w:color w:val="000000" w:themeColor="text1"/>
        </w:rPr>
        <w:t xml:space="preserve"> иных</w:t>
      </w:r>
      <w:r w:rsidRPr="00022C8A">
        <w:rPr>
          <w:rFonts w:ascii="Times New Roman" w:hAnsi="Times New Roman" w:cs="Times New Roman"/>
          <w:color w:val="000000" w:themeColor="text1"/>
        </w:rPr>
        <w:t xml:space="preserve"> </w:t>
      </w:r>
      <w:r w:rsidR="0097518F" w:rsidRPr="00022C8A">
        <w:rPr>
          <w:rFonts w:ascii="Times New Roman" w:hAnsi="Times New Roman" w:cs="Times New Roman"/>
          <w:color w:val="000000" w:themeColor="text1"/>
        </w:rPr>
        <w:t>народных</w:t>
      </w:r>
      <w:r w:rsidR="00007988" w:rsidRPr="00022C8A">
        <w:rPr>
          <w:rFonts w:ascii="Times New Roman" w:hAnsi="Times New Roman" w:cs="Times New Roman"/>
          <w:color w:val="000000" w:themeColor="text1"/>
        </w:rPr>
        <w:t xml:space="preserve"> \  гражданских</w:t>
      </w:r>
      <w:r w:rsidR="0097518F" w:rsidRPr="00022C8A">
        <w:rPr>
          <w:rFonts w:ascii="Times New Roman" w:hAnsi="Times New Roman" w:cs="Times New Roman"/>
          <w:color w:val="000000" w:themeColor="text1"/>
        </w:rPr>
        <w:t xml:space="preserve"> волнений всякого рода</w:t>
      </w:r>
      <w:r w:rsidR="0086514C" w:rsidRPr="00022C8A">
        <w:rPr>
          <w:rFonts w:ascii="Times New Roman" w:hAnsi="Times New Roman" w:cs="Times New Roman"/>
          <w:color w:val="000000" w:themeColor="text1"/>
        </w:rPr>
        <w:t>, л</w:t>
      </w:r>
      <w:r w:rsidRPr="00022C8A">
        <w:rPr>
          <w:rFonts w:ascii="Times New Roman" w:hAnsi="Times New Roman" w:cs="Times New Roman"/>
          <w:color w:val="000000" w:themeColor="text1"/>
        </w:rPr>
        <w:t xml:space="preserve">окаутов, </w:t>
      </w:r>
      <w:r w:rsidR="0097518F" w:rsidRPr="00022C8A">
        <w:rPr>
          <w:rFonts w:ascii="Times New Roman" w:hAnsi="Times New Roman" w:cs="Times New Roman"/>
          <w:color w:val="000000" w:themeColor="text1"/>
        </w:rPr>
        <w:t>забастовок</w:t>
      </w:r>
      <w:r w:rsidR="0086514C" w:rsidRPr="00022C8A">
        <w:rPr>
          <w:rFonts w:ascii="Times New Roman" w:hAnsi="Times New Roman" w:cs="Times New Roman"/>
          <w:color w:val="000000" w:themeColor="text1"/>
        </w:rPr>
        <w:t>;</w:t>
      </w:r>
    </w:p>
    <w:p w14:paraId="34E1F798" w14:textId="77777777" w:rsidR="00007988" w:rsidRPr="00022C8A" w:rsidRDefault="00007988" w:rsidP="003B7BE0">
      <w:pPr>
        <w:jc w:val="both"/>
        <w:rPr>
          <w:rFonts w:ascii="Times New Roman" w:hAnsi="Times New Roman" w:cs="Times New Roman"/>
          <w:color w:val="000000" w:themeColor="text1"/>
        </w:rPr>
      </w:pPr>
      <w:r w:rsidRPr="00022C8A">
        <w:rPr>
          <w:rFonts w:ascii="Times New Roman" w:hAnsi="Times New Roman" w:cs="Times New Roman"/>
          <w:color w:val="000000" w:themeColor="text1"/>
        </w:rPr>
        <w:t>г) Если Страхователь сообщил Страховщику заведомо ложные сведения об объекте страхования, страховом риске и возможных последствиях страхового случая;</w:t>
      </w:r>
    </w:p>
    <w:sectPr w:rsidR="00007988" w:rsidRPr="00022C8A" w:rsidSect="008F6C7C">
      <w:footerReference w:type="default" r:id="rId9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5F2EA" w14:textId="77777777" w:rsidR="001D641F" w:rsidRDefault="001D641F" w:rsidP="006A2828">
      <w:pPr>
        <w:spacing w:after="0" w:line="240" w:lineRule="auto"/>
      </w:pPr>
      <w:r>
        <w:separator/>
      </w:r>
    </w:p>
  </w:endnote>
  <w:endnote w:type="continuationSeparator" w:id="0">
    <w:p w14:paraId="69C6E148" w14:textId="77777777" w:rsidR="001D641F" w:rsidRDefault="001D641F" w:rsidP="006A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645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62B9B3" w14:textId="77777777" w:rsidR="006A2828" w:rsidRPr="006A2828" w:rsidRDefault="006A2828">
        <w:pPr>
          <w:pStyle w:val="a7"/>
          <w:jc w:val="right"/>
          <w:rPr>
            <w:rFonts w:ascii="Times New Roman" w:hAnsi="Times New Roman" w:cs="Times New Roman"/>
          </w:rPr>
        </w:pPr>
        <w:r w:rsidRPr="006A2828">
          <w:rPr>
            <w:rFonts w:ascii="Times New Roman" w:hAnsi="Times New Roman" w:cs="Times New Roman"/>
          </w:rPr>
          <w:fldChar w:fldCharType="begin"/>
        </w:r>
        <w:r w:rsidRPr="006A2828">
          <w:rPr>
            <w:rFonts w:ascii="Times New Roman" w:hAnsi="Times New Roman" w:cs="Times New Roman"/>
          </w:rPr>
          <w:instrText>PAGE   \* MERGEFORMAT</w:instrText>
        </w:r>
        <w:r w:rsidRPr="006A2828">
          <w:rPr>
            <w:rFonts w:ascii="Times New Roman" w:hAnsi="Times New Roman" w:cs="Times New Roman"/>
          </w:rPr>
          <w:fldChar w:fldCharType="separate"/>
        </w:r>
        <w:r w:rsidR="001704B0">
          <w:rPr>
            <w:rFonts w:ascii="Times New Roman" w:hAnsi="Times New Roman" w:cs="Times New Roman"/>
            <w:noProof/>
          </w:rPr>
          <w:t>3</w:t>
        </w:r>
        <w:r w:rsidRPr="006A2828">
          <w:rPr>
            <w:rFonts w:ascii="Times New Roman" w:hAnsi="Times New Roman" w:cs="Times New Roman"/>
          </w:rPr>
          <w:fldChar w:fldCharType="end"/>
        </w:r>
      </w:p>
    </w:sdtContent>
  </w:sdt>
  <w:p w14:paraId="357AB9C8" w14:textId="77777777" w:rsidR="006A2828" w:rsidRDefault="006A28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B4BC9" w14:textId="77777777" w:rsidR="001D641F" w:rsidRDefault="001D641F" w:rsidP="006A2828">
      <w:pPr>
        <w:spacing w:after="0" w:line="240" w:lineRule="auto"/>
      </w:pPr>
      <w:r>
        <w:separator/>
      </w:r>
    </w:p>
  </w:footnote>
  <w:footnote w:type="continuationSeparator" w:id="0">
    <w:p w14:paraId="6C79DA60" w14:textId="77777777" w:rsidR="001D641F" w:rsidRDefault="001D641F" w:rsidP="006A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D8"/>
    <w:multiLevelType w:val="hybridMultilevel"/>
    <w:tmpl w:val="3B2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712C2"/>
    <w:multiLevelType w:val="hybridMultilevel"/>
    <w:tmpl w:val="A66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52"/>
    <w:rsid w:val="00007988"/>
    <w:rsid w:val="00022C8A"/>
    <w:rsid w:val="00055978"/>
    <w:rsid w:val="00057471"/>
    <w:rsid w:val="0009325A"/>
    <w:rsid w:val="000F6890"/>
    <w:rsid w:val="0013141C"/>
    <w:rsid w:val="001704B0"/>
    <w:rsid w:val="001D641F"/>
    <w:rsid w:val="00207CD3"/>
    <w:rsid w:val="00256602"/>
    <w:rsid w:val="00282A76"/>
    <w:rsid w:val="002861C2"/>
    <w:rsid w:val="002F4DEF"/>
    <w:rsid w:val="00374360"/>
    <w:rsid w:val="003801EA"/>
    <w:rsid w:val="00380A25"/>
    <w:rsid w:val="003B7BE0"/>
    <w:rsid w:val="00463BB5"/>
    <w:rsid w:val="004C738C"/>
    <w:rsid w:val="004D2642"/>
    <w:rsid w:val="004D4E80"/>
    <w:rsid w:val="00512796"/>
    <w:rsid w:val="0053458B"/>
    <w:rsid w:val="00534CDF"/>
    <w:rsid w:val="0053512C"/>
    <w:rsid w:val="00536C4A"/>
    <w:rsid w:val="005428C3"/>
    <w:rsid w:val="006023A9"/>
    <w:rsid w:val="00633A06"/>
    <w:rsid w:val="00654CE2"/>
    <w:rsid w:val="00656562"/>
    <w:rsid w:val="0066081E"/>
    <w:rsid w:val="006A2828"/>
    <w:rsid w:val="006E6AFB"/>
    <w:rsid w:val="00737A1C"/>
    <w:rsid w:val="00776C14"/>
    <w:rsid w:val="007941BC"/>
    <w:rsid w:val="007C67E0"/>
    <w:rsid w:val="007D6819"/>
    <w:rsid w:val="007E01C6"/>
    <w:rsid w:val="0081625F"/>
    <w:rsid w:val="00823CA6"/>
    <w:rsid w:val="00841871"/>
    <w:rsid w:val="008605F9"/>
    <w:rsid w:val="0086514C"/>
    <w:rsid w:val="008F6C7C"/>
    <w:rsid w:val="00902252"/>
    <w:rsid w:val="0091479D"/>
    <w:rsid w:val="0096246D"/>
    <w:rsid w:val="0097518F"/>
    <w:rsid w:val="009B136E"/>
    <w:rsid w:val="009E2676"/>
    <w:rsid w:val="009F4A18"/>
    <w:rsid w:val="00A31ED0"/>
    <w:rsid w:val="00A413B0"/>
    <w:rsid w:val="00AA06E4"/>
    <w:rsid w:val="00AB7FFC"/>
    <w:rsid w:val="00AE4105"/>
    <w:rsid w:val="00B071CD"/>
    <w:rsid w:val="00B4442A"/>
    <w:rsid w:val="00B606F9"/>
    <w:rsid w:val="00B830DD"/>
    <w:rsid w:val="00BE1F52"/>
    <w:rsid w:val="00BE2B56"/>
    <w:rsid w:val="00BF440D"/>
    <w:rsid w:val="00C5147F"/>
    <w:rsid w:val="00C536D7"/>
    <w:rsid w:val="00CC534A"/>
    <w:rsid w:val="00D048BB"/>
    <w:rsid w:val="00D9134B"/>
    <w:rsid w:val="00DC7AD0"/>
    <w:rsid w:val="00DE5879"/>
    <w:rsid w:val="00E23D74"/>
    <w:rsid w:val="00E4529E"/>
    <w:rsid w:val="00E90D33"/>
    <w:rsid w:val="00E91C33"/>
    <w:rsid w:val="00F5091F"/>
    <w:rsid w:val="00F9507A"/>
    <w:rsid w:val="00FB28FE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4F09A"/>
  <w15:docId w15:val="{0A26B41C-6C0E-4F74-9C93-6C178473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8F"/>
    <w:pPr>
      <w:ind w:left="720"/>
      <w:contextualSpacing/>
    </w:pPr>
  </w:style>
  <w:style w:type="table" w:styleId="a4">
    <w:name w:val="Table Grid"/>
    <w:basedOn w:val="a1"/>
    <w:uiPriority w:val="39"/>
    <w:rsid w:val="00C5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828"/>
  </w:style>
  <w:style w:type="paragraph" w:styleId="a7">
    <w:name w:val="footer"/>
    <w:basedOn w:val="a"/>
    <w:link w:val="a8"/>
    <w:uiPriority w:val="99"/>
    <w:unhideWhenUsed/>
    <w:rsid w:val="006A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828"/>
  </w:style>
  <w:style w:type="character" w:styleId="a9">
    <w:name w:val="annotation reference"/>
    <w:basedOn w:val="a0"/>
    <w:uiPriority w:val="99"/>
    <w:semiHidden/>
    <w:unhideWhenUsed/>
    <w:rsid w:val="00C514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14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14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14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14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5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E783-064B-4271-BFB8-E7C6ED5C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Е.И.</dc:creator>
  <cp:lastModifiedBy>Белая Надежда Сергеевна</cp:lastModifiedBy>
  <cp:revision>3</cp:revision>
  <cp:lastPrinted>2022-07-14T06:58:00Z</cp:lastPrinted>
  <dcterms:created xsi:type="dcterms:W3CDTF">2022-07-20T12:36:00Z</dcterms:created>
  <dcterms:modified xsi:type="dcterms:W3CDTF">2022-07-20T12:36:00Z</dcterms:modified>
</cp:coreProperties>
</file>